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924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9"/>
        <w:gridCol w:w="1067"/>
        <w:gridCol w:w="885"/>
        <w:gridCol w:w="885"/>
        <w:gridCol w:w="951"/>
        <w:gridCol w:w="919"/>
        <w:gridCol w:w="787"/>
        <w:gridCol w:w="772"/>
        <w:gridCol w:w="779"/>
        <w:gridCol w:w="766"/>
      </w:tblGrid>
      <w:tr w:rsidR="007B552E" w:rsidRPr="00B140D2" w14:paraId="056F31A1" w14:textId="77777777" w:rsidTr="007B552E">
        <w:trPr>
          <w:trHeight w:val="315"/>
        </w:trPr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5958C815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bookmarkStart w:id="0" w:name="_GoBack"/>
            <w:bookmarkEnd w:id="0"/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School Year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3E00B81A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   Sept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3CA39B8E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Oct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6B9375D1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Nov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131BCDF6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Dec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2CB913BC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Jan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5336E412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Feb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7BD85908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Mar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35DC8796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Apr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14:paraId="684A4CBF" w14:textId="77777777" w:rsidR="007B552E" w:rsidRPr="00490456" w:rsidRDefault="007B552E" w:rsidP="007B55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May </w:t>
            </w:r>
          </w:p>
        </w:tc>
      </w:tr>
      <w:tr w:rsidR="007B552E" w:rsidRPr="00B140D2" w14:paraId="736F062E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15CF92B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Reception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573CCDF9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52B6B29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5EDD1E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9A413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C5B57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CED30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82435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5EBA0D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143CD9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401FB706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054CF92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1 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74FE993D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6649BE1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360E0E7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4D8EB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6A12F9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66AF4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5F01F3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DA81D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B5238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0218B273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1BBD2CA3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2 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36624C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09DF60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06F36D0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AAE8F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B7CE0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8BAC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D1B637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481A9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3219E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6ADB0640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08829F1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3 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161E5A3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25773860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69BA8E0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E6BDB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09666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A980F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C5428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5CA6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827BF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446E083A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6F8BBCA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4 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5ED2741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ABC938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3F75C2C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BECA87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6C5C4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1D1BA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BBE72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9EE62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F162F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76DC2ED2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4C3E6DE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5 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120A8EFC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3A1C142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623D8490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13803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29EFF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E846B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EE1F8C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3CE66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5F94CD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3610C8FD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77FD30E3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6 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749656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65C33040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0C1EE450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299B7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3E0C3C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6811C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7E8057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0E784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28FA2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29AA15D1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3CFB553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7 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003D5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3E6589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61CA095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1ED44C6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830AE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69F8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1F24D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99570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AC865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6974240E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7D13A97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8 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5969C9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3C345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23B0ABD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BBE61AD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B6179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21B4E63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33F068F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28F823F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5288E98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</w:tr>
      <w:tr w:rsidR="007B552E" w:rsidRPr="00B140D2" w14:paraId="7A7DB099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27980D8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9 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4B786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565C5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5521181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71A559A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6D6A2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538F532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3C7512E6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7262C95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14:paraId="52D2C28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HPV </w:t>
            </w:r>
          </w:p>
        </w:tc>
      </w:tr>
      <w:tr w:rsidR="007B552E" w:rsidRPr="00B140D2" w14:paraId="49FF50F1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42ECCB9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10 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4AB91F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AC914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494D774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3BE4D03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1441B1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29053C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BA91C8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778E55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9C2333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7B552E" w:rsidRPr="00B140D2" w14:paraId="357677B7" w14:textId="77777777" w:rsidTr="007B552E"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59C2"/>
            <w:hideMark/>
          </w:tcPr>
          <w:p w14:paraId="62D0F93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11 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F6117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08010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6A1D4A3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00B5929A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Flu 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C5D744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E023D2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CB059B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A2EEBE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ADA3ED" w14:textId="77777777" w:rsidR="007B552E" w:rsidRPr="00490456" w:rsidRDefault="007B552E" w:rsidP="007B552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90456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</w:tr>
    </w:tbl>
    <w:p w14:paraId="4F6CD81D" w14:textId="39C49720" w:rsidR="00346DC8" w:rsidRDefault="007B552E">
      <w:r w:rsidRPr="006E7CCC">
        <w:rPr>
          <w:rFonts w:ascii="Arial" w:hAnsi="Arial" w:cs="Arial"/>
          <w:noProof/>
          <w:color w:val="00000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A0ABF86" wp14:editId="373BF722">
                <wp:simplePos x="0" y="0"/>
                <wp:positionH relativeFrom="margin">
                  <wp:posOffset>657225</wp:posOffset>
                </wp:positionH>
                <wp:positionV relativeFrom="paragraph">
                  <wp:posOffset>-434657</wp:posOffset>
                </wp:positionV>
                <wp:extent cx="5257800" cy="4286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B4E24" w14:textId="492A79C7" w:rsidR="006E7CCC" w:rsidRPr="00A13A2D" w:rsidRDefault="006E7CCC" w:rsidP="007B552E">
                            <w:pPr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School </w:t>
                            </w:r>
                            <w:r w:rsidR="005A501D"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Nursing </w:t>
                            </w:r>
                            <w:r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Immunisation </w:t>
                            </w:r>
                            <w:r w:rsidR="005A501D"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Team</w:t>
                            </w:r>
                            <w:r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Timetable</w:t>
                            </w:r>
                            <w:r w:rsidR="007B552E"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202</w:t>
                            </w:r>
                            <w:r w:rsidR="00CB4D2E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3</w:t>
                            </w:r>
                            <w:r w:rsidRPr="00A13A2D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/202</w:t>
                            </w:r>
                            <w:r w:rsidR="00CB4D2E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1435381C" w14:textId="77777777" w:rsidR="00490456" w:rsidRPr="006E7CCC" w:rsidRDefault="00490456" w:rsidP="007B552E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ABF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-34.2pt;width:414pt;height:33.7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" stroked="f">
                <v:textbox>
                  <w:txbxContent>
                    <w:p w14:paraId="087B4E24" w14:textId="492A79C7" w:rsidR="006E7CCC" w:rsidRPr="00A13A2D" w:rsidRDefault="006E7CCC" w:rsidP="007B552E">
                      <w:pPr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School </w:t>
                      </w:r>
                      <w:r w:rsidR="005A501D"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Nursing </w:t>
                      </w:r>
                      <w:r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Immunisation </w:t>
                      </w:r>
                      <w:r w:rsidR="005A501D"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Team</w:t>
                      </w:r>
                      <w:r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Timetable</w:t>
                      </w:r>
                      <w:r w:rsidR="007B552E"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  <w:r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202</w:t>
                      </w:r>
                      <w:r w:rsidR="00CB4D2E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3</w:t>
                      </w:r>
                      <w:r w:rsidRPr="00A13A2D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/202</w:t>
                      </w:r>
                      <w:r w:rsidR="00CB4D2E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4</w:t>
                      </w:r>
                    </w:p>
                    <w:p w14:paraId="1435381C" w14:textId="77777777" w:rsidR="00490456" w:rsidRPr="006E7CCC" w:rsidRDefault="00490456" w:rsidP="007B552E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0FF268" w14:textId="14EDF1BF" w:rsidR="00346DC8" w:rsidRDefault="00346DC8"/>
    <w:p w14:paraId="510FDBCD" w14:textId="7F9B458F" w:rsidR="00346DC8" w:rsidRDefault="00346DC8">
      <w:r>
        <w:rPr>
          <w:rFonts w:ascii="Arial" w:hAnsi="Arial" w:cs="Arial"/>
          <w:color w:val="000000"/>
          <w:shd w:val="clear" w:color="auto" w:fill="FFFFFF"/>
        </w:rPr>
        <w:br/>
      </w:r>
    </w:p>
    <w:p w14:paraId="7438C134" w14:textId="124B7FE8" w:rsidR="005A501D" w:rsidRDefault="005F6E9C">
      <w:r>
        <w:t xml:space="preserve">          </w:t>
      </w:r>
      <w:r w:rsidR="00346DC8">
        <w:t xml:space="preserve">   </w:t>
      </w:r>
    </w:p>
    <w:p w14:paraId="2D317973" w14:textId="5E0D097E" w:rsidR="005A501D" w:rsidRDefault="005A501D"/>
    <w:p w14:paraId="35320303" w14:textId="5AAA5491" w:rsidR="005A501D" w:rsidRDefault="005A501D"/>
    <w:p w14:paraId="537B2DA5" w14:textId="3792ED28" w:rsidR="005A501D" w:rsidRDefault="005A501D"/>
    <w:p w14:paraId="1AA0E5AF" w14:textId="29982F5C" w:rsidR="005A501D" w:rsidRDefault="005A501D"/>
    <w:p w14:paraId="4E5DAC85" w14:textId="7AB04AD2" w:rsidR="005A501D" w:rsidRDefault="005A501D"/>
    <w:p w14:paraId="2360924D" w14:textId="3F166E58" w:rsidR="005A501D" w:rsidRDefault="005A50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24C0B" w14:paraId="6104986E" w14:textId="77777777" w:rsidTr="00AE2719">
        <w:trPr>
          <w:trHeight w:val="294"/>
        </w:trPr>
        <w:tc>
          <w:tcPr>
            <w:tcW w:w="10456" w:type="dxa"/>
            <w:shd w:val="clear" w:color="auto" w:fill="92D050"/>
          </w:tcPr>
          <w:p w14:paraId="4FE00AA1" w14:textId="5C7DE2FB" w:rsidR="00524C0B" w:rsidRPr="00490456" w:rsidRDefault="007B552E" w:rsidP="00524C0B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49045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F</w:t>
            </w:r>
            <w:r w:rsidR="00524C0B" w:rsidRPr="0049045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lu – Nasal Spray Flu Vaccine will be offered in school</w:t>
            </w:r>
            <w:r w:rsidR="00AE2719" w:rsidRPr="0049045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from Reception to Year 11</w:t>
            </w:r>
          </w:p>
        </w:tc>
      </w:tr>
    </w:tbl>
    <w:p w14:paraId="0BBF55F3" w14:textId="6F60D1A9" w:rsidR="00524C0B" w:rsidRPr="00A13A2D" w:rsidRDefault="00A24470" w:rsidP="00524C0B">
      <w:pPr>
        <w:pStyle w:val="NormalWeb"/>
        <w:rPr>
          <w:rFonts w:asciiTheme="minorHAnsi" w:hAnsiTheme="minorHAnsi" w:cstheme="minorHAnsi"/>
          <w:color w:val="7030A0"/>
          <w:sz w:val="22"/>
          <w:szCs w:val="22"/>
        </w:rPr>
      </w:pPr>
      <w:r w:rsidRPr="00A13A2D">
        <w:rPr>
          <w:rFonts w:asciiTheme="minorHAnsi" w:hAnsiTheme="minorHAnsi" w:cstheme="minorHAnsi"/>
          <w:color w:val="7030A0"/>
          <w:sz w:val="22"/>
          <w:szCs w:val="22"/>
        </w:rPr>
        <w:t>Anyone can get flu but children have the highest rate of infection and</w:t>
      </w:r>
      <w:r w:rsidR="00F06CB5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it</w:t>
      </w:r>
      <w:r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can be serious for them.  The vaccine can help protect your child against serious complications from flu, such as pneumonia</w:t>
      </w:r>
      <w:r w:rsidR="00F06CB5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and help protect others who may be vulnerable to complications from flu</w:t>
      </w:r>
      <w:r w:rsidRPr="00A13A2D">
        <w:rPr>
          <w:rFonts w:asciiTheme="minorHAnsi" w:hAnsiTheme="minorHAnsi" w:cstheme="minorHAnsi"/>
          <w:color w:val="7030A0"/>
          <w:sz w:val="22"/>
          <w:szCs w:val="22"/>
        </w:rPr>
        <w:t>.  The nasal flu</w:t>
      </w:r>
      <w:r w:rsidR="00524C0B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spray </w:t>
      </w:r>
      <w:r w:rsidRPr="00A13A2D">
        <w:rPr>
          <w:rFonts w:asciiTheme="minorHAnsi" w:hAnsiTheme="minorHAnsi" w:cstheme="minorHAnsi"/>
          <w:color w:val="7030A0"/>
          <w:sz w:val="22"/>
          <w:szCs w:val="22"/>
        </w:rPr>
        <w:t>is the best way to</w:t>
      </w:r>
      <w:r w:rsidR="00524C0B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protect against</w:t>
      </w:r>
      <w:r w:rsidR="00F06CB5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flu</w:t>
      </w:r>
      <w:r w:rsidR="00524C0B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and reduce</w:t>
      </w:r>
      <w:r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the</w:t>
      </w:r>
      <w:r w:rsidR="00524C0B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spread of the seasonal influenza viru</w:t>
      </w:r>
      <w:r w:rsidR="00F06CB5" w:rsidRPr="00A13A2D">
        <w:rPr>
          <w:rFonts w:asciiTheme="minorHAnsi" w:hAnsiTheme="minorHAnsi" w:cstheme="minorHAnsi"/>
          <w:color w:val="7030A0"/>
          <w:sz w:val="22"/>
          <w:szCs w:val="22"/>
        </w:rPr>
        <w:t>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2719" w14:paraId="55757685" w14:textId="77777777" w:rsidTr="002B70FC">
        <w:trPr>
          <w:trHeight w:val="354"/>
        </w:trPr>
        <w:tc>
          <w:tcPr>
            <w:tcW w:w="10456" w:type="dxa"/>
            <w:shd w:val="clear" w:color="auto" w:fill="FFC000"/>
          </w:tcPr>
          <w:p w14:paraId="1604E943" w14:textId="43E71BFA" w:rsidR="00AE2719" w:rsidRPr="00490456" w:rsidRDefault="00AE2719" w:rsidP="00524C0B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49045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HPV – </w:t>
            </w:r>
            <w:r w:rsidR="00A13A2D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The HPV vaccine </w:t>
            </w:r>
            <w:r w:rsidRPr="0049045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will be offered to girls and boys in Secondary School from Year 8</w:t>
            </w:r>
          </w:p>
        </w:tc>
      </w:tr>
    </w:tbl>
    <w:p w14:paraId="30B413E8" w14:textId="4AAF0E7B" w:rsidR="002B70FC" w:rsidRPr="00A13A2D" w:rsidRDefault="00F06CB5" w:rsidP="00A13A2D">
      <w:pPr>
        <w:pStyle w:val="NormalWeb"/>
        <w:rPr>
          <w:rFonts w:asciiTheme="minorHAnsi" w:hAnsiTheme="minorHAnsi" w:cstheme="minorHAnsi"/>
          <w:color w:val="7030A0"/>
          <w:sz w:val="22"/>
          <w:szCs w:val="22"/>
        </w:rPr>
      </w:pPr>
      <w:r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HPV infection is very common. There is clear evidence that the HPV vaccination can reduce your child’s chances of developing HPV-related cancers and HPV-related genital warts.  In time, it is expected the HPV vaccine will save hundreds of lives every year in the UK by preventing </w:t>
      </w:r>
      <w:r w:rsidR="002B70FC" w:rsidRPr="00A13A2D">
        <w:rPr>
          <w:rFonts w:asciiTheme="minorHAnsi" w:hAnsiTheme="minorHAnsi" w:cstheme="minorHAnsi"/>
          <w:color w:val="7030A0"/>
          <w:sz w:val="22"/>
          <w:szCs w:val="22"/>
        </w:rPr>
        <w:t>cancers caused by HPV.</w:t>
      </w:r>
      <w:r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</w:t>
      </w:r>
      <w:r w:rsidR="00490456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</w:t>
      </w:r>
      <w:r w:rsidR="002B70FC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If your child missed their HPV vaccine in school, please contact the School Nursing Immunisation Team on </w:t>
      </w:r>
      <w:r w:rsidR="0038142B">
        <w:rPr>
          <w:rFonts w:asciiTheme="minorHAnsi" w:hAnsiTheme="minorHAnsi" w:cstheme="minorHAnsi"/>
          <w:color w:val="7030A0"/>
          <w:sz w:val="22"/>
          <w:szCs w:val="22"/>
        </w:rPr>
        <w:t>02920 907661/664</w:t>
      </w:r>
      <w:r w:rsidR="002B70FC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</w:t>
      </w:r>
      <w:r w:rsidR="007B552E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or email </w:t>
      </w:r>
      <w:hyperlink r:id="rId7" w:history="1">
        <w:r w:rsidR="00490456" w:rsidRPr="00A13A2D">
          <w:rPr>
            <w:rStyle w:val="Hyperlink"/>
            <w:rFonts w:asciiTheme="minorHAnsi" w:hAnsiTheme="minorHAnsi" w:cstheme="minorHAnsi"/>
            <w:color w:val="7030A0"/>
            <w:sz w:val="22"/>
            <w:szCs w:val="22"/>
          </w:rPr>
          <w:t>immunisation.Cavuhbschoolnursing@wales.nhs.uk</w:t>
        </w:r>
      </w:hyperlink>
      <w:r w:rsidR="00490456" w:rsidRPr="00A13A2D">
        <w:rPr>
          <w:rFonts w:asciiTheme="minorHAnsi" w:hAnsiTheme="minorHAnsi" w:cstheme="minorHAnsi"/>
          <w:color w:val="7030A0"/>
          <w:sz w:val="22"/>
          <w:szCs w:val="22"/>
        </w:rPr>
        <w:t xml:space="preserve"> </w:t>
      </w:r>
      <w:r w:rsidR="002B70FC" w:rsidRPr="00A13A2D">
        <w:rPr>
          <w:rFonts w:asciiTheme="minorHAnsi" w:hAnsiTheme="minorHAnsi" w:cstheme="minorHAnsi"/>
          <w:color w:val="7030A0"/>
          <w:sz w:val="22"/>
          <w:szCs w:val="22"/>
        </w:rPr>
        <w:t>to discuss and/or book a catch-up clinic</w:t>
      </w:r>
    </w:p>
    <w:p w14:paraId="0E7B5F33" w14:textId="145167C9" w:rsidR="00F06CB5" w:rsidRDefault="00490456" w:rsidP="00C62177">
      <w:pPr>
        <w:pStyle w:val="NormalWeb"/>
        <w:rPr>
          <w:rFonts w:asciiTheme="minorHAnsi" w:hAnsiTheme="minorHAnsi" w:cstheme="minorHAnsi"/>
          <w:b/>
          <w:color w:val="7030A0"/>
        </w:rPr>
      </w:pPr>
      <w:r w:rsidRPr="00A13A2D">
        <w:rPr>
          <w:rFonts w:asciiTheme="minorHAnsi" w:hAnsiTheme="minorHAnsi" w:cstheme="minorHAnsi"/>
          <w:b/>
          <w:color w:val="7030A0"/>
        </w:rPr>
        <w:t xml:space="preserve">It is vital that your child receives key routine scheduled vaccinations throughout their childhood and on time - please ensure these are up to date as they grow up.  </w:t>
      </w:r>
      <w:r w:rsidR="00784507">
        <w:rPr>
          <w:rFonts w:asciiTheme="minorHAnsi" w:hAnsiTheme="minorHAnsi" w:cstheme="minorHAnsi"/>
          <w:b/>
          <w:color w:val="7030A0"/>
        </w:rPr>
        <w:t>Your GP practice should invite your child to receive the following vaccines however please note that if your child attends a Cardiff and Vale school but lives outside the area, you will need to contact the GP to make an appointment.</w:t>
      </w:r>
    </w:p>
    <w:p w14:paraId="77D5C433" w14:textId="77777777" w:rsidR="00705B9C" w:rsidRPr="00784507" w:rsidRDefault="00705B9C" w:rsidP="00705B9C">
      <w:pPr>
        <w:spacing w:after="0"/>
        <w:rPr>
          <w:rFonts w:cstheme="minorHAnsi"/>
          <w:b/>
          <w:color w:val="7030A0"/>
        </w:rPr>
      </w:pPr>
      <w:proofErr w:type="gramStart"/>
      <w:r w:rsidRPr="00784507">
        <w:rPr>
          <w:rFonts w:cstheme="minorHAnsi"/>
          <w:b/>
          <w:color w:val="7030A0"/>
        </w:rPr>
        <w:t>Pre Schoolers</w:t>
      </w:r>
      <w:proofErr w:type="gramEnd"/>
      <w:r w:rsidRPr="00784507">
        <w:rPr>
          <w:rFonts w:cstheme="minorHAnsi"/>
          <w:b/>
          <w:color w:val="7030A0"/>
        </w:rPr>
        <w:t xml:space="preserve"> (offered from 3 years and 4 months of age)</w:t>
      </w:r>
    </w:p>
    <w:p w14:paraId="5ED4DF8C" w14:textId="77777777" w:rsidR="00705B9C" w:rsidRPr="00705B9C" w:rsidRDefault="00705B9C" w:rsidP="00705B9C">
      <w:pPr>
        <w:pStyle w:val="ListParagraph"/>
        <w:numPr>
          <w:ilvl w:val="0"/>
          <w:numId w:val="1"/>
        </w:numPr>
        <w:rPr>
          <w:rFonts w:cstheme="minorHAnsi"/>
          <w:color w:val="7030A0"/>
        </w:rPr>
      </w:pPr>
      <w:r w:rsidRPr="00705B9C">
        <w:rPr>
          <w:rFonts w:cstheme="minorHAnsi"/>
          <w:b/>
          <w:color w:val="7030A0"/>
        </w:rPr>
        <w:t>MMR vaccine</w:t>
      </w:r>
      <w:r w:rsidRPr="00705B9C">
        <w:rPr>
          <w:rFonts w:cstheme="minorHAnsi"/>
          <w:color w:val="7030A0"/>
        </w:rPr>
        <w:t xml:space="preserve"> (2</w:t>
      </w:r>
      <w:r w:rsidRPr="00705B9C">
        <w:rPr>
          <w:rFonts w:cstheme="minorHAnsi"/>
          <w:color w:val="7030A0"/>
          <w:vertAlign w:val="superscript"/>
        </w:rPr>
        <w:t>nd</w:t>
      </w:r>
      <w:r w:rsidRPr="00705B9C">
        <w:rPr>
          <w:rFonts w:cstheme="minorHAnsi"/>
          <w:color w:val="7030A0"/>
        </w:rPr>
        <w:t xml:space="preserve"> dose) protects against measles, mumps and rubella</w:t>
      </w:r>
    </w:p>
    <w:p w14:paraId="2790E3FD" w14:textId="77777777" w:rsidR="00705B9C" w:rsidRPr="00705B9C" w:rsidRDefault="00705B9C" w:rsidP="00705B9C">
      <w:pPr>
        <w:pStyle w:val="ListParagraph"/>
        <w:numPr>
          <w:ilvl w:val="0"/>
          <w:numId w:val="1"/>
        </w:numPr>
        <w:rPr>
          <w:rFonts w:cstheme="minorHAnsi"/>
          <w:color w:val="7030A0"/>
        </w:rPr>
      </w:pPr>
      <w:r w:rsidRPr="00705B9C">
        <w:rPr>
          <w:rFonts w:cstheme="minorHAnsi"/>
          <w:b/>
          <w:color w:val="7030A0"/>
        </w:rPr>
        <w:t>4-in-1 vaccine</w:t>
      </w:r>
      <w:r w:rsidRPr="00705B9C">
        <w:rPr>
          <w:rFonts w:cstheme="minorHAnsi"/>
          <w:color w:val="7030A0"/>
        </w:rPr>
        <w:t xml:space="preserve"> (booster) which protects against diphtheria, tetanus, pertussis and polio</w:t>
      </w:r>
    </w:p>
    <w:p w14:paraId="6C8DBAD8" w14:textId="55A783CD" w:rsidR="00705B9C" w:rsidRPr="00705B9C" w:rsidRDefault="00705B9C" w:rsidP="00705B9C">
      <w:pPr>
        <w:spacing w:after="0"/>
        <w:rPr>
          <w:rFonts w:cstheme="minorHAnsi"/>
          <w:color w:val="7030A0"/>
        </w:rPr>
      </w:pPr>
      <w:r w:rsidRPr="00705B9C">
        <w:rPr>
          <w:rFonts w:cstheme="minorHAnsi"/>
          <w:b/>
          <w:color w:val="7030A0"/>
        </w:rPr>
        <w:t>Between 13-15 years</w:t>
      </w:r>
      <w:r w:rsidRPr="00705B9C">
        <w:rPr>
          <w:rFonts w:cstheme="minorHAnsi"/>
          <w:color w:val="7030A0"/>
        </w:rPr>
        <w:t xml:space="preserve"> </w:t>
      </w:r>
    </w:p>
    <w:p w14:paraId="1445EDC0" w14:textId="77777777" w:rsidR="00705B9C" w:rsidRPr="00705B9C" w:rsidRDefault="00705B9C" w:rsidP="00705B9C">
      <w:pPr>
        <w:pStyle w:val="ListParagraph"/>
        <w:numPr>
          <w:ilvl w:val="0"/>
          <w:numId w:val="2"/>
        </w:numPr>
        <w:rPr>
          <w:rFonts w:cstheme="minorHAnsi"/>
          <w:b/>
          <w:color w:val="7030A0"/>
        </w:rPr>
      </w:pPr>
      <w:r w:rsidRPr="00705B9C">
        <w:rPr>
          <w:rFonts w:cstheme="minorHAnsi"/>
          <w:b/>
          <w:color w:val="7030A0"/>
        </w:rPr>
        <w:t>3-in-1 teenage booster (Td/IPV)</w:t>
      </w:r>
      <w:r w:rsidRPr="00705B9C">
        <w:rPr>
          <w:rFonts w:cstheme="minorHAnsi"/>
          <w:color w:val="7030A0"/>
        </w:rPr>
        <w:t xml:space="preserve"> which protects against diphtheria, tetanus and polio</w:t>
      </w:r>
    </w:p>
    <w:p w14:paraId="59BEAD33" w14:textId="77777777" w:rsidR="00705B9C" w:rsidRPr="00705B9C" w:rsidRDefault="00705B9C" w:rsidP="00705B9C">
      <w:pPr>
        <w:pStyle w:val="ListParagraph"/>
        <w:numPr>
          <w:ilvl w:val="0"/>
          <w:numId w:val="2"/>
        </w:numPr>
        <w:rPr>
          <w:rFonts w:cstheme="minorHAnsi"/>
          <w:b/>
          <w:color w:val="7030A0"/>
        </w:rPr>
      </w:pPr>
      <w:proofErr w:type="spellStart"/>
      <w:r w:rsidRPr="00705B9C">
        <w:rPr>
          <w:rFonts w:cstheme="minorHAnsi"/>
          <w:b/>
          <w:color w:val="7030A0"/>
        </w:rPr>
        <w:t>MenACWY</w:t>
      </w:r>
      <w:proofErr w:type="spellEnd"/>
      <w:r w:rsidRPr="00705B9C">
        <w:rPr>
          <w:rFonts w:cstheme="minorHAnsi"/>
          <w:b/>
          <w:color w:val="7030A0"/>
        </w:rPr>
        <w:t xml:space="preserve"> </w:t>
      </w:r>
      <w:r w:rsidRPr="00705B9C">
        <w:rPr>
          <w:rFonts w:cstheme="minorHAnsi"/>
          <w:color w:val="7030A0"/>
        </w:rPr>
        <w:t>which protects against Meningitis and Septicaemia.</w:t>
      </w:r>
    </w:p>
    <w:p w14:paraId="16B94555" w14:textId="3BC5D829" w:rsidR="00490456" w:rsidRPr="00C62177" w:rsidRDefault="00490456" w:rsidP="00A13A2D">
      <w:pPr>
        <w:pStyle w:val="NormalWeb"/>
        <w:jc w:val="center"/>
        <w:rPr>
          <w:rFonts w:asciiTheme="minorHAnsi" w:hAnsiTheme="minorHAnsi" w:cstheme="minorHAnsi"/>
          <w:b/>
          <w:color w:val="7030A0"/>
          <w:sz w:val="22"/>
          <w:szCs w:val="22"/>
        </w:rPr>
      </w:pPr>
      <w:r w:rsidRPr="00C62177">
        <w:rPr>
          <w:rFonts w:asciiTheme="minorHAnsi" w:hAnsiTheme="minorHAnsi" w:cstheme="minorHAnsi"/>
          <w:b/>
          <w:color w:val="7030A0"/>
          <w:sz w:val="22"/>
          <w:szCs w:val="22"/>
        </w:rPr>
        <w:t>If you are unsure, or think you</w:t>
      </w:r>
      <w:r w:rsidR="00A13A2D" w:rsidRPr="00C62177">
        <w:rPr>
          <w:rFonts w:asciiTheme="minorHAnsi" w:hAnsiTheme="minorHAnsi" w:cstheme="minorHAnsi"/>
          <w:b/>
          <w:color w:val="7030A0"/>
          <w:sz w:val="22"/>
          <w:szCs w:val="22"/>
        </w:rPr>
        <w:t xml:space="preserve">r child has </w:t>
      </w:r>
      <w:r w:rsidRPr="00C62177">
        <w:rPr>
          <w:rFonts w:asciiTheme="minorHAnsi" w:hAnsiTheme="minorHAnsi" w:cstheme="minorHAnsi"/>
          <w:b/>
          <w:color w:val="7030A0"/>
          <w:sz w:val="22"/>
          <w:szCs w:val="22"/>
        </w:rPr>
        <w:t>missed any of these vaccinations, contact Child Health on 02921 836928 or your GP surgery and ask if they can check your vaccination record.</w:t>
      </w:r>
    </w:p>
    <w:p w14:paraId="1BC4C382" w14:textId="0BE51C66" w:rsidR="00784507" w:rsidRDefault="00784507" w:rsidP="00784507">
      <w:pPr>
        <w:pStyle w:val="NormalWeb"/>
        <w:jc w:val="center"/>
        <w:rPr>
          <w:rFonts w:asciiTheme="minorHAnsi" w:hAnsiTheme="minorHAnsi" w:cstheme="minorHAnsi"/>
          <w:b/>
          <w:color w:val="7030A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EFFE82" wp14:editId="6F7F1A97">
            <wp:simplePos x="0" y="0"/>
            <wp:positionH relativeFrom="page">
              <wp:align>left</wp:align>
            </wp:positionH>
            <wp:positionV relativeFrom="paragraph">
              <wp:posOffset>351817</wp:posOffset>
            </wp:positionV>
            <wp:extent cx="2413635" cy="1333500"/>
            <wp:effectExtent l="0" t="0" r="5715" b="0"/>
            <wp:wrapNone/>
            <wp:docPr id="15" name="Picture 15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456" w:rsidRPr="00C62177">
        <w:rPr>
          <w:rFonts w:asciiTheme="minorHAnsi" w:hAnsiTheme="minorHAnsi" w:cstheme="minorHAnsi"/>
          <w:b/>
          <w:color w:val="7030A0"/>
          <w:sz w:val="20"/>
          <w:szCs w:val="20"/>
        </w:rPr>
        <w:t>It is best to have vaccinations on time, but it is never too late to catch up on missed vaccinations. Vaccinations saves Lives.</w:t>
      </w:r>
    </w:p>
    <w:p w14:paraId="7D29CE0E" w14:textId="259CD005" w:rsidR="005A501D" w:rsidRPr="00784507" w:rsidRDefault="007B552E" w:rsidP="00784507">
      <w:pPr>
        <w:pStyle w:val="NormalWeb"/>
        <w:jc w:val="center"/>
        <w:rPr>
          <w:rFonts w:asciiTheme="minorHAnsi" w:hAnsiTheme="minorHAnsi" w:cstheme="minorHAnsi"/>
          <w:b/>
          <w:color w:val="7030A0"/>
          <w:sz w:val="20"/>
          <w:szCs w:val="20"/>
        </w:rPr>
      </w:pPr>
      <w:r w:rsidRPr="005F6E9C">
        <w:rPr>
          <w:noProof/>
        </w:rPr>
        <w:drawing>
          <wp:inline distT="0" distB="0" distL="0" distR="0" wp14:anchorId="37CDE730" wp14:editId="6A91C4AB">
            <wp:extent cx="2812415" cy="861060"/>
            <wp:effectExtent l="0" t="0" r="6985" b="0"/>
            <wp:docPr id="1" name="Picture 1" descr="Main Logo Banner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in Logo Banner V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01D" w:rsidRPr="00784507" w:rsidSect="00346DC8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A920A" w14:textId="77777777" w:rsidR="00670DE9" w:rsidRDefault="00670DE9" w:rsidP="005F6E9C">
      <w:pPr>
        <w:spacing w:after="0" w:line="240" w:lineRule="auto"/>
      </w:pPr>
      <w:r>
        <w:separator/>
      </w:r>
    </w:p>
  </w:endnote>
  <w:endnote w:type="continuationSeparator" w:id="0">
    <w:p w14:paraId="03049ABE" w14:textId="77777777" w:rsidR="00670DE9" w:rsidRDefault="00670DE9" w:rsidP="005F6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6B12E" w14:textId="77777777" w:rsidR="00670DE9" w:rsidRDefault="00670DE9" w:rsidP="005F6E9C">
      <w:pPr>
        <w:spacing w:after="0" w:line="240" w:lineRule="auto"/>
      </w:pPr>
      <w:r>
        <w:separator/>
      </w:r>
    </w:p>
  </w:footnote>
  <w:footnote w:type="continuationSeparator" w:id="0">
    <w:p w14:paraId="4CF524B4" w14:textId="77777777" w:rsidR="00670DE9" w:rsidRDefault="00670DE9" w:rsidP="005F6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96E54" w14:textId="4F1924FF" w:rsidR="005F6E9C" w:rsidRDefault="005F6E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501pt;height:556.8pt" o:bullet="t">
        <v:imagedata r:id="rId1" o:title="VSL logo bullet"/>
      </v:shape>
    </w:pict>
  </w:numPicBullet>
  <w:abstractNum w:abstractNumId="0" w15:restartNumberingAfterBreak="0">
    <w:nsid w:val="02884AAE"/>
    <w:multiLevelType w:val="hybridMultilevel"/>
    <w:tmpl w:val="5A8ACC50"/>
    <w:lvl w:ilvl="0" w:tplc="2F2E677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A0404"/>
    <w:multiLevelType w:val="hybridMultilevel"/>
    <w:tmpl w:val="2F563DEC"/>
    <w:lvl w:ilvl="0" w:tplc="2F2E677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D2"/>
    <w:rsid w:val="00033B6E"/>
    <w:rsid w:val="000D5F56"/>
    <w:rsid w:val="002B70FC"/>
    <w:rsid w:val="00346DC8"/>
    <w:rsid w:val="0038142B"/>
    <w:rsid w:val="00490456"/>
    <w:rsid w:val="00524C0B"/>
    <w:rsid w:val="005A501D"/>
    <w:rsid w:val="005F6E9C"/>
    <w:rsid w:val="00670DE9"/>
    <w:rsid w:val="006D5C9D"/>
    <w:rsid w:val="006E7CCC"/>
    <w:rsid w:val="00705B9C"/>
    <w:rsid w:val="00744C65"/>
    <w:rsid w:val="00784507"/>
    <w:rsid w:val="007B552E"/>
    <w:rsid w:val="00A13A2D"/>
    <w:rsid w:val="00A24470"/>
    <w:rsid w:val="00AE2719"/>
    <w:rsid w:val="00B140D2"/>
    <w:rsid w:val="00C62177"/>
    <w:rsid w:val="00CB4D2E"/>
    <w:rsid w:val="00D35F0F"/>
    <w:rsid w:val="00F06CB5"/>
    <w:rsid w:val="00FB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0F75F"/>
  <w15:chartTrackingRefBased/>
  <w15:docId w15:val="{E297B8FB-9556-4D77-B2BA-D98BB693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E9C"/>
  </w:style>
  <w:style w:type="paragraph" w:styleId="Footer">
    <w:name w:val="footer"/>
    <w:basedOn w:val="Normal"/>
    <w:link w:val="FooterChar"/>
    <w:uiPriority w:val="99"/>
    <w:unhideWhenUsed/>
    <w:rsid w:val="005F6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E9C"/>
  </w:style>
  <w:style w:type="paragraph" w:styleId="NormalWeb">
    <w:name w:val="Normal (Web)"/>
    <w:basedOn w:val="Normal"/>
    <w:uiPriority w:val="99"/>
    <w:unhideWhenUsed/>
    <w:rsid w:val="0052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24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04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045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5B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3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9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51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2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3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0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2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7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77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09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1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2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8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9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7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1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4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7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3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6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2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9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0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8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64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2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1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2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6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1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64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0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4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2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8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1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8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3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7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0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7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2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0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5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9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2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mmunisation.Cavuhbschoolnursing@wales.nhs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Owen</dc:creator>
  <cp:keywords/>
  <dc:description/>
  <cp:lastModifiedBy>Clerk2</cp:lastModifiedBy>
  <cp:revision>2</cp:revision>
  <cp:lastPrinted>2023-09-12T10:10:00Z</cp:lastPrinted>
  <dcterms:created xsi:type="dcterms:W3CDTF">2023-09-12T10:10:00Z</dcterms:created>
  <dcterms:modified xsi:type="dcterms:W3CDTF">2023-09-12T10:10:00Z</dcterms:modified>
</cp:coreProperties>
</file>